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ED0BE" w14:textId="77777777" w:rsidR="00283F82" w:rsidRDefault="00283F82" w:rsidP="00283F82">
      <w:pPr>
        <w:jc w:val="both"/>
        <w:rPr>
          <w:rStyle w:val="normalchar"/>
          <w:rFonts w:ascii="Palatino Linotype" w:hAnsi="Palatino Linotype"/>
          <w:color w:val="000000"/>
          <w:sz w:val="24"/>
          <w:szCs w:val="24"/>
        </w:rPr>
      </w:pPr>
      <w:bookmarkStart w:id="0" w:name="_GoBack"/>
      <w:bookmarkEnd w:id="0"/>
    </w:p>
    <w:p w14:paraId="63ED5DD1" w14:textId="1C2BD8D7" w:rsidR="00283F82" w:rsidRPr="00283F82" w:rsidRDefault="00283F82" w:rsidP="00283F82">
      <w:pPr>
        <w:jc w:val="both"/>
        <w:rPr>
          <w:rStyle w:val="normalchar"/>
          <w:rFonts w:ascii="Palatino Linotype" w:hAnsi="Palatino Linotype"/>
          <w:color w:val="000000"/>
          <w:sz w:val="24"/>
          <w:szCs w:val="24"/>
          <w:lang w:val="el-GR"/>
        </w:rPr>
      </w:pPr>
      <w:r>
        <w:rPr>
          <w:rStyle w:val="normalchar"/>
          <w:rFonts w:ascii="Palatino Linotype" w:hAnsi="Palatino Linotype"/>
          <w:color w:val="000000"/>
          <w:sz w:val="24"/>
          <w:szCs w:val="24"/>
          <w:lang w:val="el-GR"/>
        </w:rPr>
        <w:t>Ομιλία της Υπουργού Πολιτισμού και Αθλητισμού Λίνας Μενδώνη, στην 1</w:t>
      </w:r>
      <w:r w:rsidRPr="00283F82">
        <w:rPr>
          <w:rStyle w:val="normalchar"/>
          <w:rFonts w:ascii="Palatino Linotype" w:hAnsi="Palatino Linotype"/>
          <w:color w:val="000000"/>
          <w:sz w:val="24"/>
          <w:szCs w:val="24"/>
          <w:vertAlign w:val="superscript"/>
          <w:lang w:val="el-GR"/>
        </w:rPr>
        <w:t>η</w:t>
      </w:r>
      <w:r>
        <w:rPr>
          <w:rStyle w:val="normalchar"/>
          <w:rFonts w:ascii="Palatino Linotype" w:hAnsi="Palatino Linotype"/>
          <w:color w:val="000000"/>
          <w:sz w:val="24"/>
          <w:szCs w:val="24"/>
          <w:lang w:val="el-GR"/>
        </w:rPr>
        <w:t xml:space="preserve"> Επιστημονική Ημερίδα για την Προσβασιμότητα Ατόμων με Αναπηρία σε Δημόσιους Χώρους και Χώρους Δημόσιας Χρήσης «Πρόσβαση Παντού» </w:t>
      </w:r>
    </w:p>
    <w:p w14:paraId="227028E8" w14:textId="77777777" w:rsidR="00283F82" w:rsidRPr="00283F82" w:rsidRDefault="00283F82" w:rsidP="00283F82">
      <w:pPr>
        <w:jc w:val="both"/>
        <w:rPr>
          <w:rStyle w:val="normalchar"/>
          <w:rFonts w:ascii="Palatino Linotype" w:hAnsi="Palatino Linotype"/>
          <w:color w:val="000000"/>
          <w:sz w:val="24"/>
          <w:szCs w:val="24"/>
          <w:lang w:val="el-GR"/>
        </w:rPr>
      </w:pPr>
    </w:p>
    <w:p w14:paraId="721BCEAF" w14:textId="24350E3E" w:rsidR="00DE289F" w:rsidRPr="00283F82" w:rsidRDefault="00DE289F" w:rsidP="00283F82">
      <w:pPr>
        <w:jc w:val="both"/>
        <w:rPr>
          <w:rFonts w:ascii="Palatino Linotype" w:hAnsi="Palatino Linotype"/>
          <w:sz w:val="24"/>
          <w:szCs w:val="24"/>
          <w:lang w:val="el-GR"/>
        </w:rPr>
      </w:pPr>
      <w:r w:rsidRPr="00283F82">
        <w:rPr>
          <w:rStyle w:val="normalchar"/>
          <w:rFonts w:ascii="Palatino Linotype" w:hAnsi="Palatino Linotype"/>
          <w:color w:val="000000"/>
          <w:sz w:val="24"/>
          <w:szCs w:val="24"/>
          <w:lang w:val="el-GR"/>
        </w:rPr>
        <w:t xml:space="preserve">Ο Πολιτισμός πραγματικά και ουσιαστικά, και όχι απλώς συνταγματικά ή τυπικά, είναι θεμελιώδες ανθρώπινο δικαίωμα. </w:t>
      </w:r>
      <w:r w:rsidRPr="00283F82">
        <w:rPr>
          <w:rStyle w:val="normalchar"/>
          <w:rFonts w:ascii="Palatino Linotype" w:hAnsi="Palatino Linotype"/>
          <w:color w:val="000000"/>
          <w:sz w:val="24"/>
          <w:szCs w:val="24"/>
        </w:rPr>
        <w:t>Ας ξεκινήσουμε από αυτό. Και προφανώς, βασικό κοινωνικό αγαθό. Σε όλες του τις εκφάνσεις, υλικές και άυλες, διαθέτει μια πολύπλευρη και υψηλή πνευματική, παιδευτική, αισθητική, συμβολική και ψυχολογική αξία. Συμβάλλει στην άρση στερεοτύπων και προκαταλήψεων, στην ανεκτικότητα και στο σεβασμό της ιδιαιτερότητας και της πολυμορφίας, καθώς και στον απροκατάληπτο δημοκρατικό διάλογο. Η διασφάλιση της ελεύθερης και απρόσκοπτης πρόσβασης στον Πολιτισμό για όλους ανεξαιρέτως τους πολίτες, είναι συνεπώς ζήτημα κοινωνικής ισότητας και δικαιοσύνης, και κατ’ επέκταση, αποτελεί ζήτημα δημοκρατίας.</w:t>
      </w:r>
    </w:p>
    <w:p w14:paraId="2FD5085C" w14:textId="77777777" w:rsidR="00DE289F" w:rsidRPr="00283F82" w:rsidRDefault="00DE289F" w:rsidP="00283F82">
      <w:pPr>
        <w:jc w:val="both"/>
        <w:rPr>
          <w:rFonts w:ascii="Palatino Linotype" w:hAnsi="Palatino Linotype"/>
          <w:sz w:val="24"/>
          <w:szCs w:val="24"/>
        </w:rPr>
      </w:pPr>
      <w:r w:rsidRPr="00283F82">
        <w:rPr>
          <w:rStyle w:val="normalchar"/>
          <w:rFonts w:ascii="Palatino Linotype" w:hAnsi="Palatino Linotype"/>
          <w:color w:val="000000"/>
          <w:sz w:val="24"/>
          <w:szCs w:val="24"/>
        </w:rPr>
        <w:t>Γι’ αυτόν ακριβώς το λόγο, μία από τις πρώτες μέριμνες της Κυβέρνησης, και προσωπικά του ίδιου του Πρωθυπουργού, υπήρξε η οριζόντια σχεδίαση και υλοποίηση ενός Εθνικού Σχεδίου Δράσης για τα Δικαιώματα των Ατόμων με Αναπηρία. Ενός Σχεδίου, που στο πλαίσιο της επιτελικής λειτουργίας του Κράτους, και κατ’ εφαρμογή του άρθρου 21 του Συντάγματος, της Ευρωπαϊκής Σύμβασης Δικαιωμάτων του Ανθρώπου και της Σύμβασης για τα Δικαιώματα των Ατόμων με Αναπηρίες, θα διασφαλίζει θεσμικά και πρακτικά, ότι τα άτομα με αναπηρία θα απολαμβάνουν απρόσκοπτα και με αυτονομία την επαγγελματική ένταξη και τη συμμετοχή τους στην κοινωνική, οικονομική, πολιτική και πολιτιστική ζωή της χώρας, θα μπορούν να κάνουν ό,τι κάνουν και τα άτομα χωρίς αναπηρία, δηλαδή τα πάντα.</w:t>
      </w:r>
    </w:p>
    <w:p w14:paraId="1AAE83C5" w14:textId="77777777" w:rsidR="00DE289F" w:rsidRPr="00283F82" w:rsidRDefault="00DE289F" w:rsidP="00283F82">
      <w:pPr>
        <w:jc w:val="both"/>
        <w:rPr>
          <w:rFonts w:ascii="Palatino Linotype" w:hAnsi="Palatino Linotype"/>
          <w:sz w:val="24"/>
          <w:szCs w:val="24"/>
        </w:rPr>
      </w:pPr>
      <w:r w:rsidRPr="00283F82">
        <w:rPr>
          <w:rStyle w:val="normalchar"/>
          <w:rFonts w:ascii="Palatino Linotype" w:hAnsi="Palatino Linotype"/>
          <w:color w:val="000000"/>
          <w:sz w:val="24"/>
          <w:szCs w:val="24"/>
        </w:rPr>
        <w:t>Στο Υπουργείο Πολιτισμού και Αθλητισμού υλοποιούμε αυτοτελώς ή συμμετέχουμε εξαρχής ενεργά και δυναμικά σε μια σειρά δράσεων και έργων που στοχεύουν στην ενθάρρυνση και διευκόλυνση της συμμετοχής των ΑμΕΑ στην πολιτιστική διαδικασία.</w:t>
      </w:r>
    </w:p>
    <w:p w14:paraId="3401E7F2" w14:textId="41AE1E3A" w:rsidR="00DE289F" w:rsidRPr="00DA2927" w:rsidRDefault="00DE289F" w:rsidP="00283F82">
      <w:pPr>
        <w:jc w:val="both"/>
        <w:rPr>
          <w:rFonts w:ascii="Palatino Linotype" w:hAnsi="Palatino Linotype"/>
          <w:sz w:val="24"/>
          <w:szCs w:val="24"/>
          <w:lang w:val="el-GR"/>
        </w:rPr>
      </w:pPr>
      <w:r w:rsidRPr="00283F82">
        <w:rPr>
          <w:rStyle w:val="normalchar"/>
          <w:rFonts w:ascii="Palatino Linotype" w:hAnsi="Palatino Linotype"/>
          <w:color w:val="000000"/>
          <w:sz w:val="24"/>
          <w:szCs w:val="24"/>
        </w:rPr>
        <w:t xml:space="preserve">Τα τελευταία δύο χρόνια -μέσα από τη διαδικασία των ανοιχτών προσκλήσεων που έχει καθιερώσει το Υπουργείο Πολιτισμού- επιχορηγούμε δράσεις δημιουργίας προσβάσιμου πολιτιστικού περιεχομένου με παραδοσιακά και ψηφιακά μέσα. </w:t>
      </w:r>
      <w:r w:rsidRPr="00DA2927">
        <w:rPr>
          <w:rStyle w:val="normalchar"/>
          <w:rFonts w:ascii="Palatino Linotype" w:hAnsi="Palatino Linotype"/>
          <w:color w:val="000000"/>
          <w:sz w:val="24"/>
          <w:szCs w:val="24"/>
          <w:lang w:val="el-GR"/>
        </w:rPr>
        <w:t xml:space="preserve">Πέρα από την σύμπραξη στην έκδοση της Ψηφιακής Εκπτωτικής Κάρτας – αυτό είναι ένα </w:t>
      </w:r>
      <w:r w:rsidRPr="00DA2927">
        <w:rPr>
          <w:rStyle w:val="normalchar"/>
          <w:rFonts w:ascii="Palatino Linotype" w:hAnsi="Palatino Linotype"/>
          <w:color w:val="000000"/>
          <w:sz w:val="24"/>
          <w:szCs w:val="24"/>
          <w:lang w:val="el-GR"/>
        </w:rPr>
        <w:lastRenderedPageBreak/>
        <w:t>πρόγραμμα, το οποίο έχει αναλάβει το Υπουργείο Εργασίας και στο οποίο συμπράττει και συνεργάζεται ουσιαστικά το Υπουργείο Πολιτισμού- πραγματοποιούνται θεσμικές και διοικητικές παρεμβάσεις για τη διασφάλιση της ισότιμης πρόσβασης των Αμ</w:t>
      </w:r>
      <w:r w:rsidR="00DA2927">
        <w:rPr>
          <w:rStyle w:val="normalchar"/>
          <w:rFonts w:ascii="Palatino Linotype" w:hAnsi="Palatino Linotype"/>
          <w:color w:val="000000"/>
          <w:sz w:val="24"/>
          <w:szCs w:val="24"/>
          <w:lang w:val="el-GR"/>
        </w:rPr>
        <w:t>ε</w:t>
      </w:r>
      <w:r w:rsidRPr="00DA2927">
        <w:rPr>
          <w:rStyle w:val="normalchar"/>
          <w:rFonts w:ascii="Palatino Linotype" w:hAnsi="Palatino Linotype"/>
          <w:color w:val="000000"/>
          <w:sz w:val="24"/>
          <w:szCs w:val="24"/>
          <w:lang w:val="el-GR"/>
        </w:rPr>
        <w:t>Α σε οπτικοακουστικές πολιτιστικές παραγωγές, αλλά και στην ανώτερη καλλιτεχνική εκπαίδευση, για τη συμμετοχή στην κατάρτιση μουσειολογικών και μουσειογραφικών μελετών, μελετών φυσικής προσβασιμότητας πολιτιστικών υποδομών, αρχαιολογικών χώρων και μνημείων, για την αξιοποίηση του Πολιτισμού ως προληπτικής και θεραπευτικής αγωγής, για την ανάπτυξη στοχευμένων εκπαιδευτικών προγραμμάτων και δράσεων κοινωνικής ένταξης και πολυπολιτισμικότητας, καθώς και για την πραγματοποίηση ενημερωτικών σεμιναρίων και εργαστηρίων εκπαίδευσης για το προσωπικό των Υπηρεσιών του Υπουργείου Πολιτισμού και των φορέων τόσο του σύγχρονου πολιτισμού όσο και της πολιτιστικής κληρονομιάς.</w:t>
      </w:r>
    </w:p>
    <w:p w14:paraId="482BFE6A" w14:textId="435300CA" w:rsidR="00DE289F" w:rsidRPr="00283F82" w:rsidRDefault="00DE289F" w:rsidP="00283F82">
      <w:pPr>
        <w:jc w:val="both"/>
        <w:rPr>
          <w:rFonts w:ascii="Palatino Linotype" w:hAnsi="Palatino Linotype"/>
          <w:sz w:val="24"/>
          <w:szCs w:val="24"/>
        </w:rPr>
      </w:pPr>
      <w:r w:rsidRPr="00283F82">
        <w:rPr>
          <w:rStyle w:val="normalchar"/>
          <w:rFonts w:ascii="Palatino Linotype" w:hAnsi="Palatino Linotype"/>
          <w:color w:val="000000"/>
          <w:sz w:val="24"/>
          <w:szCs w:val="24"/>
        </w:rPr>
        <w:t xml:space="preserve">Ας δούμε τα πράγματα λίγο πιο συγκεκριμένα. Από το 2019 έχουμε θέσει ως στοίχημα για το Υπουργείο τη μείωση των φυσικών εμποδίων στους μεγάλους αρχαιολογικούς χώρους και στα μουσεία. Συνεργαζόμαστε συστηματικά με την ΕΣΑμεΑ μέσα από κοινές επιτροπές και ομάδες εργασίας. Σχεδιάζουμε και υλοποιούμε την κατασκευή ανελκυστήρων ή αναβατορίων εντός αρχαιολογικών χώρων. </w:t>
      </w:r>
      <w:r w:rsidR="00DA2927">
        <w:rPr>
          <w:rStyle w:val="normalchar"/>
          <w:rFonts w:ascii="Palatino Linotype" w:hAnsi="Palatino Linotype"/>
          <w:color w:val="000000"/>
          <w:sz w:val="24"/>
          <w:szCs w:val="24"/>
          <w:lang w:val="el-GR"/>
        </w:rPr>
        <w:t>Μη</w:t>
      </w:r>
      <w:r w:rsidRPr="00DA2927">
        <w:rPr>
          <w:rStyle w:val="normalchar"/>
          <w:rFonts w:ascii="Palatino Linotype" w:hAnsi="Palatino Linotype"/>
          <w:color w:val="000000"/>
          <w:sz w:val="24"/>
          <w:szCs w:val="24"/>
          <w:lang w:val="el-GR"/>
        </w:rPr>
        <w:t xml:space="preserve"> θεωρείτε ότι είναι ιδιαίτερα εύκολο </w:t>
      </w:r>
      <w:r w:rsidR="00DA2927">
        <w:rPr>
          <w:rStyle w:val="normalchar"/>
          <w:rFonts w:ascii="Palatino Linotype" w:hAnsi="Palatino Linotype"/>
          <w:color w:val="000000"/>
          <w:sz w:val="24"/>
          <w:szCs w:val="24"/>
          <w:lang w:val="el-GR"/>
        </w:rPr>
        <w:t xml:space="preserve">αυτό, </w:t>
      </w:r>
      <w:r w:rsidRPr="00DA2927">
        <w:rPr>
          <w:rStyle w:val="normalchar"/>
          <w:rFonts w:ascii="Palatino Linotype" w:hAnsi="Palatino Linotype"/>
          <w:color w:val="000000"/>
          <w:sz w:val="24"/>
          <w:szCs w:val="24"/>
          <w:lang w:val="el-GR"/>
        </w:rPr>
        <w:t xml:space="preserve">διότι υπάρχουν οι ενδογενείς δυσκολίες που έχουν τα ίδια τα μνημεία και οι αρχαιολογικοί χώροι αλλά υπάρχουν ακόμα και νοοτροπίες, οι οποίες δυσκολεύουν το να γίνει κατανοητό πόσο αναγκαίο είναι να δημιουργηθεί ένα αναβατόριο ή ένας ανελκυστήρας με όλον τον σεβασμό, προφανώς, στον μνημειακό χαρακτήρα του χώρου και στον αρχαιολογικό νόμο. </w:t>
      </w:r>
      <w:r w:rsidRPr="00283F82">
        <w:rPr>
          <w:rStyle w:val="normalchar"/>
          <w:rFonts w:ascii="Palatino Linotype" w:hAnsi="Palatino Linotype"/>
          <w:color w:val="000000"/>
          <w:sz w:val="24"/>
          <w:szCs w:val="24"/>
        </w:rPr>
        <w:t>Αλλά πόσο σημαντικό να δημιουργηθεί ένα τέτοιο μέσον για να μπορούν όλοι οι συμπολίτες μας να προσεγγίζουν με τον ίδιο τρόπο που εμείς προσεγγίζουμε την πολιτιστική κληρονομιά.</w:t>
      </w:r>
    </w:p>
    <w:p w14:paraId="42DE7CB9" w14:textId="75AF4A72" w:rsidR="00B8719A" w:rsidRPr="004E0916" w:rsidRDefault="00DE289F" w:rsidP="00283F82">
      <w:pPr>
        <w:jc w:val="both"/>
        <w:rPr>
          <w:rFonts w:ascii="Palatino Linotype" w:hAnsi="Palatino Linotype"/>
          <w:color w:val="000000"/>
          <w:sz w:val="24"/>
          <w:szCs w:val="24"/>
        </w:rPr>
      </w:pPr>
      <w:r w:rsidRPr="00283F82">
        <w:rPr>
          <w:rStyle w:val="normalchar"/>
          <w:rFonts w:ascii="Palatino Linotype" w:hAnsi="Palatino Linotype"/>
          <w:color w:val="000000"/>
          <w:sz w:val="24"/>
          <w:szCs w:val="24"/>
        </w:rPr>
        <w:t>Ο ανελκυστήρας για την εξυπηρέτηση των ΑμεΑ στην Ακρόπολη ετέθη σε λειτουργία τον Μάρτιο του 2021, αμέσως μετά την άρση της καραντίνας και το άνοιγμα των αρχαιολογικών χώρων.</w:t>
      </w:r>
    </w:p>
    <w:p w14:paraId="51FA0FC0" w14:textId="57DD0632" w:rsidR="00283F82" w:rsidRPr="00283F82" w:rsidRDefault="00283F82" w:rsidP="00283F82">
      <w:pPr>
        <w:jc w:val="both"/>
        <w:rPr>
          <w:rFonts w:ascii="Palatino Linotype" w:hAnsi="Palatino Linotype" w:cs="Calibri"/>
          <w:sz w:val="24"/>
          <w:szCs w:val="24"/>
          <w:lang w:val="el-GR"/>
        </w:rPr>
      </w:pPr>
      <w:r w:rsidRPr="004E0916">
        <w:rPr>
          <w:rStyle w:val="normalchar"/>
          <w:rFonts w:ascii="Palatino Linotype" w:hAnsi="Palatino Linotype" w:cs="Calibri"/>
          <w:color w:val="000000"/>
          <w:sz w:val="24"/>
          <w:szCs w:val="24"/>
          <w:lang w:val="el-GR"/>
        </w:rPr>
        <w:t xml:space="preserve">Σε συνδυασμό με τις νέες διαδρομές των επισκεπτών της Ακρόπολης για τις οποίες έχει γίνει πολύ λόγος - ακόμα και ότι «τσιμεντώσαμε την Ακρόπολη», ακούγαμε και συνεχίζουμε σε ορισμένες στιγμές να ακούμε. </w:t>
      </w:r>
      <w:r w:rsidRPr="00283F82">
        <w:rPr>
          <w:rStyle w:val="normalchar"/>
          <w:rFonts w:ascii="Palatino Linotype" w:hAnsi="Palatino Linotype" w:cs="Calibri"/>
          <w:color w:val="000000"/>
          <w:sz w:val="24"/>
          <w:szCs w:val="24"/>
        </w:rPr>
        <w:t xml:space="preserve">Ο ανελκυστήρας λοιπόν σε συνδυασμό με τις Ειδικές Διαδρομές Επισκεπτών της Ακρόπολης έδωσε τη δυνατότητα σε άτομα με κινητικά προβλήματα και εμποδιζόμενα γενικότερα άτομα να επισκεφθούν για πρώτη φορά στη </w:t>
      </w:r>
      <w:r w:rsidRPr="00283F82">
        <w:rPr>
          <w:rStyle w:val="normalchar"/>
          <w:rFonts w:ascii="Palatino Linotype" w:hAnsi="Palatino Linotype" w:cs="Calibri"/>
          <w:color w:val="000000"/>
          <w:sz w:val="24"/>
          <w:szCs w:val="24"/>
        </w:rPr>
        <w:lastRenderedPageBreak/>
        <w:t>ζωή τους τα μνημεία του Ιερού Βράχου και να έχουν εποπτική θέαση της Αρχαίας, της Ρωμαϊκής Αγοράς αλλά και της σύγχρονης Αθήνας. Ο στόχος μας δεν ήταν μόνο να καλύψουμε ένα κενό που υπήρχε σε άτομα με αναπηρία αν σκεφτεί κανείς ότι υπάρχουν εμποδιζόμενα άτομα που η ανάβαση στην Ακρόπολη καθιστά την επίσκεψη απαγορευτική. Και τι εννοώ; Εννοώ καρδιοπαθείς, παχύσαρκους, εννοώ ακόμα και εγκύους οι οποίοι είναι κατηγορίες συμπολιτών μας που δυσκολεύονται να προχωρήσουν σε μια τέτοια ανάβαση που απαιτεί η επίσκεψη στον Ιερό Βράχο. Με τον ανελκυστήρα και με τις διαδρομές τους δώσαμε αυτή τη δυνατότητα. Επίσης δώσαμε αυτή τη δυνατότητα πρόσβασης στον περίπατο και στα μνημεία της Βόρειας Κλιτύος, είναι η πλευρά δηλαδή που κάνουμε πολλές φορές βόλτα ανάμεσα στην Ακρόπολη, στον Άρειο Πάγο και στην Αρχαία Αγορά. Δόθηκε λοιπόν η δυνατότητα πρόσβασης στον Περίπατο και στα μνημεία της Βόρειας Κλιτύος, ενώ η προσέγγιση όλων αυτών των ατόμων που χρειάζονται μια διευκόλυνση περαιτέρω γίνεται και μέσα από ηλεκτροκίνητα golf carts. </w:t>
      </w:r>
      <w:r w:rsidRPr="00DA2927">
        <w:rPr>
          <w:rStyle w:val="normalchar"/>
          <w:rFonts w:ascii="Palatino Linotype" w:hAnsi="Palatino Linotype" w:cs="Calibri"/>
          <w:color w:val="000000"/>
          <w:sz w:val="24"/>
          <w:szCs w:val="24"/>
          <w:lang w:val="el-GR"/>
        </w:rPr>
        <w:t xml:space="preserve">Υπολογίζεται ότι από τον Ιούνιο έως τον Οκτώβριο του 2021 επισκέφθηκαν τον βράχο της Ακρόπολης κατά μέσο όρο 300 άτομα </w:t>
      </w:r>
      <w:r w:rsidR="00DA2927">
        <w:rPr>
          <w:rStyle w:val="normalchar"/>
          <w:rFonts w:ascii="Palatino Linotype" w:hAnsi="Palatino Linotype" w:cs="Calibri"/>
          <w:color w:val="000000"/>
          <w:sz w:val="24"/>
          <w:szCs w:val="24"/>
          <w:lang w:val="el-GR"/>
        </w:rPr>
        <w:t xml:space="preserve">ημερησίως </w:t>
      </w:r>
      <w:r w:rsidRPr="00DA2927">
        <w:rPr>
          <w:rStyle w:val="normalchar"/>
          <w:rFonts w:ascii="Palatino Linotype" w:hAnsi="Palatino Linotype" w:cs="Calibri"/>
          <w:color w:val="000000"/>
          <w:sz w:val="24"/>
          <w:szCs w:val="24"/>
          <w:lang w:val="el-GR"/>
        </w:rPr>
        <w:t xml:space="preserve">(είτε ΑΜΕΑ, είτε άτομα με αναπηρία, είτε άνθρωποι με άλλες παθήσεις είχαν δυσκολία στην πρόσβαση στην Ακρόπολη). </w:t>
      </w:r>
      <w:r w:rsidRPr="00283F82">
        <w:rPr>
          <w:rStyle w:val="normalchar"/>
          <w:rFonts w:ascii="Palatino Linotype" w:hAnsi="Palatino Linotype" w:cs="Calibri"/>
          <w:color w:val="000000"/>
          <w:sz w:val="24"/>
          <w:szCs w:val="24"/>
        </w:rPr>
        <w:t>Μέχρι τον Ιούνιο 2022, η Ακρόπολη και τα μνημεία της θα είναι προσβάσιμα και στα άτομα με οπτική αναπηρία. Σε συνεργασία με τον Φάρο Τυφλών ετοιμάζεται έντυπο και ακουστικό υλικό σε 4 γλώσσες, ειδικές πινακίδες και προπλάσματα τα οποία θα τοποθετούν σε διάφορα σημεία του αρχαιολογικού χώρου της Ακρόπολης ώστε να μπορούν τα άτομα με οπτική αναπηρία να ψάξουν και να αντιληφθούν καλύτερα τα ίδια τα μνημεία.</w:t>
      </w:r>
    </w:p>
    <w:p w14:paraId="013B2ACC" w14:textId="62F36B6F" w:rsidR="00283F82" w:rsidRPr="00283F82" w:rsidRDefault="00283F82" w:rsidP="00283F82">
      <w:pPr>
        <w:jc w:val="both"/>
        <w:rPr>
          <w:rFonts w:ascii="Palatino Linotype" w:hAnsi="Palatino Linotype" w:cs="Calibri"/>
          <w:sz w:val="24"/>
          <w:szCs w:val="24"/>
        </w:rPr>
      </w:pPr>
      <w:r w:rsidRPr="004E0916">
        <w:rPr>
          <w:rStyle w:val="normalchar"/>
          <w:rFonts w:ascii="Palatino Linotype" w:hAnsi="Palatino Linotype" w:cs="Calibri"/>
          <w:color w:val="000000"/>
          <w:sz w:val="24"/>
          <w:szCs w:val="24"/>
          <w:lang w:val="el-GR"/>
        </w:rPr>
        <w:t>Φυσικά αυτό το έργο έγινε γρήγορα και με πολύ καλά αποτελέσματα χάρη στη δωρεά του Ιδρύματος Ωνάση με το οποίο είχαμε και συνεχίζουμε να έχουμε μια εξαιρετικά καλή συνερ</w:t>
      </w:r>
      <w:r w:rsidR="004E0916">
        <w:rPr>
          <w:rStyle w:val="normalchar"/>
          <w:rFonts w:ascii="Palatino Linotype" w:hAnsi="Palatino Linotype" w:cs="Calibri"/>
          <w:color w:val="000000"/>
          <w:sz w:val="24"/>
          <w:szCs w:val="24"/>
          <w:lang w:val="el-GR"/>
        </w:rPr>
        <w:t>γ</w:t>
      </w:r>
      <w:r w:rsidRPr="004E0916">
        <w:rPr>
          <w:rStyle w:val="normalchar"/>
          <w:rFonts w:ascii="Palatino Linotype" w:hAnsi="Palatino Linotype" w:cs="Calibri"/>
          <w:color w:val="000000"/>
          <w:sz w:val="24"/>
          <w:szCs w:val="24"/>
          <w:lang w:val="el-GR"/>
        </w:rPr>
        <w:t xml:space="preserve">ασία ακριβώς για να κάνουμε το κορυφαίο μνημείο του δυτικού πολιτισμού προσβάσιμο σε όλο τον κόσμο, σε όλους τους συμπολίτες μας, σε όλους τους επισκέπτες μας. </w:t>
      </w:r>
      <w:r w:rsidR="00DA2927">
        <w:rPr>
          <w:rStyle w:val="normalchar"/>
          <w:rFonts w:ascii="Palatino Linotype" w:hAnsi="Palatino Linotype" w:cs="Calibri"/>
          <w:color w:val="000000"/>
          <w:sz w:val="24"/>
          <w:szCs w:val="24"/>
          <w:lang w:val="el-GR"/>
        </w:rPr>
        <w:t>Δεν μπορούμε να λέμε</w:t>
      </w:r>
      <w:r w:rsidRPr="00283F82">
        <w:rPr>
          <w:rStyle w:val="normalchar"/>
          <w:rFonts w:ascii="Palatino Linotype" w:hAnsi="Palatino Linotype" w:cs="Calibri"/>
          <w:color w:val="000000"/>
          <w:sz w:val="24"/>
          <w:szCs w:val="24"/>
        </w:rPr>
        <w:t xml:space="preserve"> ότι ο Παρθενώνας συμβολίζει τον δυτικό πολιτισμό, συμβολίζει τη Δημοκρατία που γεννήθηκε στην Αθήνα και να μην μπορούν όλοι να τον προσεγγίσουν. Από εκεί και πέρα, σε συνεργασία με την Τοπική Αυτοδιοίκηση και των δύο βαθμών (Περιφερειακή και Δήμους) ωριμάζουμε μελέτες για την κατασκευή τελεφερίκ στο Ιδαίο Ανδρο, στο Λασίθι, ένα μνημείο το οποίο έχει ήδη μεγάλη επισκεψιμότητα, πολλοί όμως δυσκολεύονται να φθάσουν λόγω της ιδιαίτερα ανηφορικής πρόσβασης. Το ίδιο συμβαίνει και στην Μονεμβασιά, όπου σήμερα η Ανω </w:t>
      </w:r>
      <w:r w:rsidRPr="00283F82">
        <w:rPr>
          <w:rStyle w:val="normalchar"/>
          <w:rFonts w:ascii="Palatino Linotype" w:hAnsi="Palatino Linotype" w:cs="Calibri"/>
          <w:color w:val="000000"/>
          <w:sz w:val="24"/>
          <w:szCs w:val="24"/>
        </w:rPr>
        <w:lastRenderedPageBreak/>
        <w:t>Πόλη -με εντυπωσιακά μνημεία, με προεξάρχον το Ναό της Αγίας Σοφίας, αναστηλωμένο και αποκαταστημένο - έχει πολύ περιορισμένη επισκεψιμότητα, εξ αιτίας της ανάβασης, που λειτουργεί αποτρεπτικά. Στους επίπεδους, αλλά αναπεπταμένους αρχαιολογικούς χώρους, όπως η αρχαία Μεσσήνη, εμποδιζόμενα άτομα διευκολύνονται με ηλεκτροκίνητα γκολφ κάρτ. Ανάλογη μέριμνα λαμβάνουμε τώρα - είναι σε εξέλιξη το πρόγραμμα - για την Αρχαία Ολυμπία, την Πέλλα, την Νικόπολη.</w:t>
      </w:r>
    </w:p>
    <w:p w14:paraId="55E572C1" w14:textId="1321D687" w:rsidR="00283F82" w:rsidRPr="00283F82" w:rsidRDefault="00283F82" w:rsidP="00283F82">
      <w:pPr>
        <w:jc w:val="both"/>
        <w:rPr>
          <w:rFonts w:ascii="Palatino Linotype" w:hAnsi="Palatino Linotype" w:cs="Calibri"/>
          <w:sz w:val="24"/>
          <w:szCs w:val="24"/>
        </w:rPr>
      </w:pPr>
      <w:r w:rsidRPr="00283F82">
        <w:rPr>
          <w:rStyle w:val="normalchar"/>
          <w:rFonts w:ascii="Palatino Linotype" w:hAnsi="Palatino Linotype" w:cs="Calibri"/>
          <w:color w:val="000000"/>
          <w:sz w:val="24"/>
          <w:szCs w:val="24"/>
        </w:rPr>
        <w:t xml:space="preserve">Στο πλαίσιο του Εθνικού Σχεδίου Ανάκαμψης και Ανθεκτικότητας ΕΛΛΑΔΑ 2.0  περιλαμβάνονται δράσεις προσβασιμότητας σε αρχαιολογικούς χώρους και μνημεία –με ορίζοντα ολοκλήρωσης το 2025- όπως ράμπες και διαδρομές ΑμεΑ, όπως προείπα αναβατόρια και ανελκυστήρες, ηλεκτρικά αμαξίδια, ηλεκτρικά οχήματα. </w:t>
      </w:r>
    </w:p>
    <w:p w14:paraId="71FCDE72" w14:textId="7D849A9A" w:rsidR="00CE2E1D" w:rsidRPr="00283F82" w:rsidRDefault="00CE2E1D" w:rsidP="00283F82">
      <w:pPr>
        <w:jc w:val="both"/>
        <w:rPr>
          <w:rFonts w:ascii="Palatino Linotype" w:hAnsi="Palatino Linotype" w:cstheme="minorHAnsi"/>
          <w:sz w:val="24"/>
          <w:szCs w:val="24"/>
          <w:lang w:val="el-GR"/>
        </w:rPr>
      </w:pPr>
      <w:r w:rsidRPr="00283F82">
        <w:rPr>
          <w:rFonts w:ascii="Palatino Linotype" w:hAnsi="Palatino Linotype" w:cstheme="minorHAnsi"/>
          <w:sz w:val="24"/>
          <w:szCs w:val="24"/>
          <w:lang w:val="el-GR"/>
        </w:rPr>
        <w:t>Να πω πόσο σημαντική παράμετρος είναι για τον Τουρισμό και την Οικονομία η δημιουργία πρόσβασης παντού στην Ελλάδα. Η χώρα μας έχει ένα μοναδικό προνόμιο, το κλίμα της, ένα μοναδικό φυσικό περιβάλλον, και ένα πολύ ισχυρό πολιτιστικό περιβάλλον. Είναι πράγματα, τα οποία όσοι είναι 65+ ετών, έχουν κάθε λόγο να εκτιμούν και να θέλουν να επισκεφθούν, για αυτά τα χαρακτηριστικά, τη χώρα μας. Επενδύει το Υπουργείο Πολιτισμού και Αθλητισμού, όπως πρέπει να επενδύσει και η Ελλάδα, στην Ασημένια Οικονομία. Είναι αυτός ακριβώς ο Τουρισμός ή η μόνιμη κατοικία που μπορεί να δημιουργηθεί, για ανθρώπους π</w:t>
      </w:r>
      <w:r w:rsidR="00283F82" w:rsidRPr="00283F82">
        <w:rPr>
          <w:rFonts w:ascii="Palatino Linotype" w:hAnsi="Palatino Linotype" w:cstheme="minorHAnsi"/>
          <w:sz w:val="24"/>
          <w:szCs w:val="24"/>
          <w:lang w:val="el-GR"/>
        </w:rPr>
        <w:t xml:space="preserve">ου </w:t>
      </w:r>
      <w:r w:rsidRPr="00283F82">
        <w:rPr>
          <w:rFonts w:ascii="Palatino Linotype" w:hAnsi="Palatino Linotype" w:cstheme="minorHAnsi"/>
          <w:sz w:val="24"/>
          <w:szCs w:val="24"/>
          <w:lang w:val="el-GR"/>
        </w:rPr>
        <w:t xml:space="preserve">είναι 65+ ετών, είτε είναι Έλληνες συμπολίτες μας είτε είναι άνθρωποι που αγαπούν την Ελλάδα για όλα αυτά τα χαρακτηριστικά και θέλουν να επισκεφθούν ή να εγκατασταθούν στην Ελλάδα. </w:t>
      </w:r>
    </w:p>
    <w:p w14:paraId="22D3E940" w14:textId="751FF133" w:rsidR="00CE2E1D" w:rsidRPr="00283F82" w:rsidRDefault="00CE2E1D" w:rsidP="00283F82">
      <w:pPr>
        <w:jc w:val="both"/>
        <w:rPr>
          <w:rFonts w:ascii="Palatino Linotype" w:hAnsi="Palatino Linotype" w:cstheme="minorHAnsi"/>
          <w:sz w:val="24"/>
          <w:szCs w:val="24"/>
          <w:lang w:val="el-GR"/>
        </w:rPr>
      </w:pPr>
      <w:r w:rsidRPr="00283F82">
        <w:rPr>
          <w:rFonts w:ascii="Palatino Linotype" w:hAnsi="Palatino Linotype" w:cstheme="minorHAnsi"/>
          <w:sz w:val="24"/>
          <w:szCs w:val="24"/>
          <w:lang w:val="el-GR"/>
        </w:rPr>
        <w:t xml:space="preserve">Είναι μία άριστη ευκαιρία, μέσα από την Ασημένια Οικονομία, να παρατείνουμε την τουριστική μας περίοδο, που αποτελεί ένα από τα βασικά </w:t>
      </w:r>
      <w:r w:rsidRPr="00283F82">
        <w:rPr>
          <w:rFonts w:ascii="Palatino Linotype" w:hAnsi="Palatino Linotype" w:cstheme="minorHAnsi"/>
          <w:sz w:val="24"/>
          <w:szCs w:val="24"/>
        </w:rPr>
        <w:t>desiderata</w:t>
      </w:r>
      <w:r w:rsidRPr="00283F82">
        <w:rPr>
          <w:rFonts w:ascii="Palatino Linotype" w:hAnsi="Palatino Linotype" w:cstheme="minorHAnsi"/>
          <w:sz w:val="24"/>
          <w:szCs w:val="24"/>
          <w:lang w:val="el-GR"/>
        </w:rPr>
        <w:t xml:space="preserve"> για την Οικονομία της χώρας. </w:t>
      </w:r>
    </w:p>
    <w:p w14:paraId="05120839" w14:textId="2E03939D" w:rsidR="00CE2E1D" w:rsidRPr="00283F82" w:rsidRDefault="00CE2E1D" w:rsidP="00283F82">
      <w:pPr>
        <w:jc w:val="both"/>
        <w:rPr>
          <w:rFonts w:ascii="Palatino Linotype" w:hAnsi="Palatino Linotype"/>
          <w:iCs/>
          <w:sz w:val="24"/>
          <w:szCs w:val="24"/>
          <w:lang w:val="el-GR"/>
        </w:rPr>
      </w:pPr>
      <w:r w:rsidRPr="00283F82">
        <w:rPr>
          <w:rFonts w:ascii="Palatino Linotype" w:hAnsi="Palatino Linotype" w:cstheme="minorHAnsi"/>
          <w:sz w:val="24"/>
          <w:szCs w:val="24"/>
          <w:lang w:val="el-GR"/>
        </w:rPr>
        <w:t xml:space="preserve">Στο Υπουργείο Πολιτισμού και Αθλητισμού αυτή τη στιγμή βρίσκεται σε εξέλιξη ο </w:t>
      </w:r>
      <w:r w:rsidRPr="00283F82">
        <w:rPr>
          <w:rFonts w:ascii="Palatino Linotype" w:hAnsi="Palatino Linotype"/>
          <w:iCs/>
          <w:sz w:val="24"/>
          <w:szCs w:val="24"/>
          <w:lang w:val="el-GR"/>
        </w:rPr>
        <w:t xml:space="preserve">σχεδιασμός </w:t>
      </w:r>
      <w:r w:rsidRPr="00283F82">
        <w:rPr>
          <w:rFonts w:ascii="Palatino Linotype" w:eastAsia="Segoe UI" w:hAnsi="Palatino Linotype"/>
          <w:sz w:val="24"/>
          <w:szCs w:val="24"/>
          <w:shd w:val="clear" w:color="auto" w:fill="FFFFFF"/>
          <w:lang w:val="el-GR"/>
        </w:rPr>
        <w:t xml:space="preserve">προσβάσιμου ψηφιακού υλικού σε ΑμεΑ με την αξιοποίηση νέων Τεχνολογιών και Μέσων Επικοινωνίας. Πιλοτικές εφαρμογές ξεναγήσεων έχουν σχεδιαστεί για ΑμεΑ στο Εθνικό Μουσείο Σύγχρονης Τέχνης, στο </w:t>
      </w:r>
      <w:r w:rsidRPr="00283F82">
        <w:rPr>
          <w:rFonts w:ascii="Palatino Linotype" w:eastAsia="Segoe UI" w:hAnsi="Palatino Linotype"/>
          <w:sz w:val="24"/>
          <w:szCs w:val="24"/>
          <w:shd w:val="clear" w:color="auto" w:fill="FFFFFF"/>
        </w:rPr>
        <w:t>MOMus</w:t>
      </w:r>
      <w:r w:rsidRPr="00283F82">
        <w:rPr>
          <w:rFonts w:ascii="Palatino Linotype" w:eastAsia="Segoe UI" w:hAnsi="Palatino Linotype"/>
          <w:sz w:val="24"/>
          <w:szCs w:val="24"/>
          <w:shd w:val="clear" w:color="auto" w:fill="FFFFFF"/>
          <w:lang w:val="el-GR"/>
        </w:rPr>
        <w:t xml:space="preserve">, στην  Εθνική Λυρική Σκηνή. </w:t>
      </w:r>
      <w:r w:rsidRPr="00283F82">
        <w:rPr>
          <w:rFonts w:ascii="Palatino Linotype" w:hAnsi="Palatino Linotype"/>
          <w:iCs/>
          <w:sz w:val="24"/>
          <w:szCs w:val="24"/>
          <w:lang w:val="el-GR"/>
        </w:rPr>
        <w:t>Ολοκληρώνεται το αμέσως επόμενο διάστημα η υλοποίηση ψηφιακής εικονικής περιήγησης για εμποδιζόμενα κινητικά άτομα ή άτομα με προβλήματα όρασης και ακοής σε 6 Αρχαιολογικά Μουσεία, ενώ σε φάση ολοκλήρωσης βρίσκονται και εκπαιδευτικά προγράμματα για ΑμεΑ.</w:t>
      </w:r>
    </w:p>
    <w:p w14:paraId="5876BC32" w14:textId="506F0EBC" w:rsidR="005A7E65" w:rsidRPr="00283F82" w:rsidRDefault="00CE2E1D" w:rsidP="00283F82">
      <w:pPr>
        <w:jc w:val="both"/>
        <w:rPr>
          <w:rFonts w:ascii="Palatino Linotype" w:hAnsi="Palatino Linotype"/>
          <w:iCs/>
          <w:sz w:val="24"/>
          <w:szCs w:val="24"/>
          <w:lang w:val="el-GR"/>
        </w:rPr>
      </w:pPr>
      <w:r w:rsidRPr="00283F82">
        <w:rPr>
          <w:rFonts w:ascii="Palatino Linotype" w:hAnsi="Palatino Linotype"/>
          <w:iCs/>
          <w:sz w:val="24"/>
          <w:szCs w:val="24"/>
          <w:lang w:val="el-GR"/>
        </w:rPr>
        <w:lastRenderedPageBreak/>
        <w:t xml:space="preserve">Μέχρι σήμερα, το μόνο μουσείο Αφής είναι το μουσείο Αφής στην Καλλιθέα. Έχουμε μουσεία και στην Αθήνα και στην περιφέρεια, μουσεία που διαθέτουν έναν χώρο </w:t>
      </w:r>
      <w:r w:rsidR="005A7E65" w:rsidRPr="00283F82">
        <w:rPr>
          <w:rFonts w:ascii="Palatino Linotype" w:hAnsi="Palatino Linotype"/>
          <w:iCs/>
          <w:sz w:val="24"/>
          <w:szCs w:val="24"/>
          <w:lang w:val="el-GR"/>
        </w:rPr>
        <w:t xml:space="preserve">με αντίγραφα αρχαίων εκθεμάτων που κανείς μπορεί να ψαύσει και να αντιληφθεί πώς ήταν το ίδιο το αντικείμενο τέχνης. Δεν είναι αυτός ο σκοπός μας. Ο σκοπός μας είναι να εντάξουμε αυτή την απτική εμπειρία, όσων την έχουν ανάγκη, μέσα στις κανονικές διαδρομές και ξεναγήσεις. Η σύγχρονη τάση, και αυτό εφαρμόζουμε, είναι να μη δημιουργούμε ξεχωριστούς χώρους. Να υπάρχουν εκθέματα ειδικά μέσα στη ροή, μέσα στην πορεία των επισκεπτών ενός μουσείου, που να μπορεί κάποιος να τα ψαύσει. Όμως δεν θέλουμε να μείνουμε μόνο στα αντίγραφα. Η χώρα μας έχει ένα τεράστιο πλεονέκτημα, έναν ασύλληπτα μεγάλο αρχαιολογικό πλούτο. Έχει αρχαιολογικά ευρήματα, τα οποία κανένα δεν είναι ίδιο με το άλλο, αλλά ως κατηγορίες επαναλαμβάνονται. Για παράδειγμα, έχουμε μερικές εκατοντάδες χιλιάδες αμφορείς. Σε συνεργασία με την Αρχαιολογική Υπηρεσία, στόχος μας είναι κάποια από αυτά τα αντικείμενα, τα ίδια τα ευρήματα, να μπορεί πλέον να τα αγγίζει ο επισκέπτης, ο οποίος έχει μία μορφή, λιγότερο ή περισσότερο σοβαρή, αναπηρίας, </w:t>
      </w:r>
    </w:p>
    <w:p w14:paraId="1FD223B6" w14:textId="3F392731" w:rsidR="00CE2E1D" w:rsidRPr="00283F82" w:rsidRDefault="00CE2E1D" w:rsidP="00283F82">
      <w:pPr>
        <w:jc w:val="both"/>
        <w:rPr>
          <w:rFonts w:ascii="Palatino Linotype" w:hAnsi="Palatino Linotype"/>
          <w:sz w:val="24"/>
          <w:szCs w:val="24"/>
          <w:lang w:val="el-GR"/>
        </w:rPr>
      </w:pPr>
      <w:r w:rsidRPr="00283F82">
        <w:rPr>
          <w:rFonts w:ascii="Palatino Linotype" w:hAnsi="Palatino Linotype"/>
          <w:iCs/>
          <w:sz w:val="24"/>
          <w:szCs w:val="24"/>
          <w:lang w:val="el-GR"/>
        </w:rPr>
        <w:t xml:space="preserve">Την προηγούμενη εβδομάδα ξεκίνησε ο πρώτος κύκλος σεμιναρίων στελεχών της Αρχαιολογικής Υπηρεσίας για τον σχεδιασμό προγραμμάτων για ΑμεΑ με τίτλο «Πολίτες διαφορετικοί αλλά ισότιμοι: Η ελεύθερη πρόσβαση στον πολιτισμό για όλους και όλες». Ο στόχος των σεμιναρίων </w:t>
      </w:r>
      <w:r w:rsidR="00F11870" w:rsidRPr="00283F82">
        <w:rPr>
          <w:rFonts w:ascii="Palatino Linotype" w:hAnsi="Palatino Linotype"/>
          <w:iCs/>
          <w:sz w:val="24"/>
          <w:szCs w:val="24"/>
          <w:lang w:val="el-GR"/>
        </w:rPr>
        <w:t xml:space="preserve">που ξεκινήσαμε από το Αρχαιολογικό Μουσείο Θεσσαλονίκης </w:t>
      </w:r>
      <w:r w:rsidRPr="00283F82">
        <w:rPr>
          <w:rFonts w:ascii="Palatino Linotype" w:hAnsi="Palatino Linotype"/>
          <w:iCs/>
          <w:sz w:val="24"/>
          <w:szCs w:val="24"/>
          <w:lang w:val="el-GR"/>
        </w:rPr>
        <w:t xml:space="preserve">είναι διττός: Αφενός να παρουσιαστούν </w:t>
      </w:r>
      <w:r w:rsidRPr="00283F82">
        <w:rPr>
          <w:rFonts w:ascii="Palatino Linotype" w:hAnsi="Palatino Linotype"/>
          <w:sz w:val="24"/>
          <w:szCs w:val="24"/>
          <w:lang w:val="el-GR"/>
        </w:rPr>
        <w:t xml:space="preserve">τα αποτελέσματα και η εμπειρία της </w:t>
      </w:r>
      <w:r w:rsidR="00F11870" w:rsidRPr="00283F82">
        <w:rPr>
          <w:rFonts w:ascii="Palatino Linotype" w:hAnsi="Palatino Linotype"/>
          <w:sz w:val="24"/>
          <w:szCs w:val="24"/>
          <w:lang w:val="el-GR"/>
        </w:rPr>
        <w:t xml:space="preserve">πραγματικά </w:t>
      </w:r>
      <w:r w:rsidRPr="00283F82">
        <w:rPr>
          <w:rFonts w:ascii="Palatino Linotype" w:hAnsi="Palatino Linotype"/>
          <w:sz w:val="24"/>
          <w:szCs w:val="24"/>
          <w:lang w:val="el-GR"/>
        </w:rPr>
        <w:t>επίπονης προσπάθειας που καταβάλλεται</w:t>
      </w:r>
      <w:r w:rsidR="00F11870" w:rsidRPr="00283F82">
        <w:rPr>
          <w:rFonts w:ascii="Palatino Linotype" w:hAnsi="Palatino Linotype"/>
          <w:sz w:val="24"/>
          <w:szCs w:val="24"/>
          <w:lang w:val="el-GR"/>
        </w:rPr>
        <w:t xml:space="preserve"> από όλα τα στελέχη της Αρχαιολογικής Υπηρεσίας</w:t>
      </w:r>
      <w:r w:rsidRPr="00283F82">
        <w:rPr>
          <w:rFonts w:ascii="Palatino Linotype" w:hAnsi="Palatino Linotype"/>
          <w:sz w:val="24"/>
          <w:szCs w:val="24"/>
          <w:lang w:val="el-GR"/>
        </w:rPr>
        <w:t xml:space="preserve">, ώστε η πολιτιστική κληρονομιά, αλλά και ο Πολιτισμός γενικότερα σε όλες του τις εκφάνσεις, να καταστούν προσβάσιμα σε όσο το δυνατό ευρύτερο τμήμα της κοινωνίας, ανεξαρτήτως φύλου, μόρφωσης, κοινωνικών και άλλων καταβολών και κατηγοριοποιήσεων, ιδιαιτέρως δε στις ομάδες πολιτών με </w:t>
      </w:r>
      <w:r w:rsidR="00F11870" w:rsidRPr="00283F82">
        <w:rPr>
          <w:rFonts w:ascii="Palatino Linotype" w:hAnsi="Palatino Linotype"/>
          <w:sz w:val="24"/>
          <w:szCs w:val="24"/>
          <w:lang w:val="el-GR"/>
        </w:rPr>
        <w:t>αναπηρία, με ειδικές</w:t>
      </w:r>
      <w:r w:rsidRPr="00283F82">
        <w:rPr>
          <w:rFonts w:ascii="Palatino Linotype" w:hAnsi="Palatino Linotype"/>
          <w:sz w:val="24"/>
          <w:szCs w:val="24"/>
          <w:lang w:val="el-GR"/>
        </w:rPr>
        <w:t xml:space="preserve"> απαιτήσεις λόγω ηλικίας και σωματικών ή </w:t>
      </w:r>
      <w:r w:rsidR="00F11870" w:rsidRPr="00283F82">
        <w:rPr>
          <w:rFonts w:ascii="Palatino Linotype" w:hAnsi="Palatino Linotype"/>
          <w:sz w:val="24"/>
          <w:szCs w:val="24"/>
          <w:lang w:val="el-GR"/>
        </w:rPr>
        <w:t xml:space="preserve">κάποιων </w:t>
      </w:r>
      <w:r w:rsidRPr="00283F82">
        <w:rPr>
          <w:rFonts w:ascii="Palatino Linotype" w:hAnsi="Palatino Linotype"/>
          <w:sz w:val="24"/>
          <w:szCs w:val="24"/>
          <w:lang w:val="el-GR"/>
        </w:rPr>
        <w:t>πνευματικών</w:t>
      </w:r>
      <w:r w:rsidR="00F11870" w:rsidRPr="00283F82">
        <w:rPr>
          <w:rFonts w:ascii="Palatino Linotype" w:hAnsi="Palatino Linotype"/>
          <w:sz w:val="24"/>
          <w:szCs w:val="24"/>
          <w:lang w:val="el-GR"/>
        </w:rPr>
        <w:t xml:space="preserve"> </w:t>
      </w:r>
      <w:r w:rsidRPr="00283F82">
        <w:rPr>
          <w:rFonts w:ascii="Palatino Linotype" w:hAnsi="Palatino Linotype"/>
          <w:sz w:val="24"/>
          <w:szCs w:val="24"/>
          <w:lang w:val="el-GR"/>
        </w:rPr>
        <w:t xml:space="preserve">περιορισμών. </w:t>
      </w:r>
      <w:r w:rsidR="00F11870" w:rsidRPr="00283F82">
        <w:rPr>
          <w:rFonts w:ascii="Palatino Linotype" w:hAnsi="Palatino Linotype"/>
          <w:sz w:val="24"/>
          <w:szCs w:val="24"/>
          <w:lang w:val="el-GR"/>
        </w:rPr>
        <w:t>Από την άλλη πλευρά</w:t>
      </w:r>
      <w:r w:rsidRPr="00283F82">
        <w:rPr>
          <w:rFonts w:ascii="Palatino Linotype" w:hAnsi="Palatino Linotype"/>
          <w:sz w:val="24"/>
          <w:szCs w:val="24"/>
          <w:lang w:val="el-GR"/>
        </w:rPr>
        <w:t>, ειδικοί επιστήμονες και ερευνητές, καθώς και επαγγελματίες της εκπαίδευσης, της ειδικής αγωγής και της μουσειοπαιδαγωγικής θα εισάγουν τους συμμετέχοντες</w:t>
      </w:r>
      <w:r w:rsidR="00F11870" w:rsidRPr="00283F82">
        <w:rPr>
          <w:rFonts w:ascii="Palatino Linotype" w:hAnsi="Palatino Linotype"/>
          <w:sz w:val="24"/>
          <w:szCs w:val="24"/>
          <w:lang w:val="el-GR"/>
        </w:rPr>
        <w:t>, δη</w:t>
      </w:r>
      <w:r w:rsidR="004E0916">
        <w:rPr>
          <w:rFonts w:ascii="Palatino Linotype" w:hAnsi="Palatino Linotype"/>
          <w:sz w:val="24"/>
          <w:szCs w:val="24"/>
          <w:lang w:val="el-GR"/>
        </w:rPr>
        <w:t>λα</w:t>
      </w:r>
      <w:r w:rsidR="00F11870" w:rsidRPr="00283F82">
        <w:rPr>
          <w:rFonts w:ascii="Palatino Linotype" w:hAnsi="Palatino Linotype"/>
          <w:sz w:val="24"/>
          <w:szCs w:val="24"/>
          <w:lang w:val="el-GR"/>
        </w:rPr>
        <w:t>δή τα στελέχη του Υπουργείου Πολιτισμού</w:t>
      </w:r>
      <w:r w:rsidRPr="00283F82">
        <w:rPr>
          <w:rFonts w:ascii="Palatino Linotype" w:hAnsi="Palatino Linotype"/>
          <w:sz w:val="24"/>
          <w:szCs w:val="24"/>
          <w:lang w:val="el-GR"/>
        </w:rPr>
        <w:t xml:space="preserve"> στις σύγχρονες θεωρητικές προσεγγίσεις και θα τους εκπαιδεύσουν στα μεθοδολογικά εργαλεία και στις εφαρμοσμένες πρακτικές σχεδίασης και υλοποίησης δομημένων εκπαιδευτικών και επικοινωνιακών δράσεων σε ομάδες ΑμΕΑ διαφόρων κατηγοριών και ηλικιακής προέλευσης.</w:t>
      </w:r>
    </w:p>
    <w:p w14:paraId="5BB0CF03" w14:textId="031AE807" w:rsidR="00CE2E1D" w:rsidRPr="00283F82" w:rsidRDefault="00F11870" w:rsidP="00283F82">
      <w:pPr>
        <w:jc w:val="both"/>
        <w:rPr>
          <w:rFonts w:ascii="Palatino Linotype" w:eastAsia="Segoe UI" w:hAnsi="Palatino Linotype"/>
          <w:iCs/>
          <w:sz w:val="24"/>
          <w:szCs w:val="24"/>
          <w:shd w:val="clear" w:color="auto" w:fill="FFFFFF"/>
          <w:lang w:val="el-GR"/>
        </w:rPr>
      </w:pPr>
      <w:r w:rsidRPr="00283F82">
        <w:rPr>
          <w:rFonts w:ascii="Palatino Linotype" w:hAnsi="Palatino Linotype"/>
          <w:sz w:val="24"/>
          <w:szCs w:val="24"/>
          <w:lang w:val="el-GR"/>
        </w:rPr>
        <w:lastRenderedPageBreak/>
        <w:t>Στο διοικητικό κομμάτι, ε</w:t>
      </w:r>
      <w:r w:rsidR="00CE2E1D" w:rsidRPr="00283F82">
        <w:rPr>
          <w:rFonts w:ascii="Palatino Linotype" w:hAnsi="Palatino Linotype"/>
          <w:sz w:val="24"/>
          <w:szCs w:val="24"/>
          <w:lang w:val="el-GR"/>
        </w:rPr>
        <w:t xml:space="preserve">νσωματώνουμε στην Εθνική Νομοθεσία κοινοτικές – ευρωπαϊκές οδηγίες, όπως για παράδειγμα αυτή της πρόσβασης σε προστατευόμενα έργα δυνάμει των δικαιωμάτων πνευματικής ιδιοκτησίας και </w:t>
      </w:r>
      <w:r w:rsidR="00CE2E1D" w:rsidRPr="00283F82">
        <w:rPr>
          <w:rFonts w:ascii="Palatino Linotype" w:eastAsia="Segoe UI" w:hAnsi="Palatino Linotype"/>
          <w:iCs/>
          <w:sz w:val="24"/>
          <w:szCs w:val="24"/>
          <w:shd w:val="clear" w:color="auto" w:fill="FFFFFF"/>
          <w:lang w:val="el-GR"/>
        </w:rPr>
        <w:t xml:space="preserve">συγγενικών δικαιωμάτων των τυφλών, των αμβλυώπων και των ατόμων με άλλα προβλήματα ανάγνωσης εντύπων. Παράλληλα, εντάσσουμε στην Ελληνική Εννομη Τάξη την διάσταση της αναπηρίας. Χαρακτηριστικό παράδειγμα, ο νόμος 4672/2020, </w:t>
      </w:r>
      <w:r w:rsidRPr="00283F82">
        <w:rPr>
          <w:rFonts w:ascii="Palatino Linotype" w:eastAsia="Segoe UI" w:hAnsi="Palatino Linotype"/>
          <w:iCs/>
          <w:sz w:val="24"/>
          <w:szCs w:val="24"/>
          <w:shd w:val="clear" w:color="auto" w:fill="FFFFFF"/>
          <w:lang w:val="el-GR"/>
        </w:rPr>
        <w:t xml:space="preserve">όταν ιδρύσαμε τον νέο </w:t>
      </w:r>
      <w:r w:rsidR="00CE2E1D" w:rsidRPr="00283F82">
        <w:rPr>
          <w:rFonts w:ascii="Palatino Linotype" w:eastAsia="Segoe UI" w:hAnsi="Palatino Linotype"/>
          <w:iCs/>
          <w:sz w:val="24"/>
          <w:szCs w:val="24"/>
          <w:shd w:val="clear" w:color="auto" w:fill="FFFFFF"/>
          <w:lang w:val="el-GR"/>
        </w:rPr>
        <w:t>πολιτιστικ</w:t>
      </w:r>
      <w:r w:rsidRPr="00283F82">
        <w:rPr>
          <w:rFonts w:ascii="Palatino Linotype" w:eastAsia="Segoe UI" w:hAnsi="Palatino Linotype"/>
          <w:iCs/>
          <w:sz w:val="24"/>
          <w:szCs w:val="24"/>
          <w:shd w:val="clear" w:color="auto" w:fill="FFFFFF"/>
          <w:lang w:val="el-GR"/>
        </w:rPr>
        <w:t>ό</w:t>
      </w:r>
      <w:r w:rsidR="00CE2E1D" w:rsidRPr="00283F82">
        <w:rPr>
          <w:rFonts w:ascii="Palatino Linotype" w:eastAsia="Segoe UI" w:hAnsi="Palatino Linotype"/>
          <w:iCs/>
          <w:sz w:val="24"/>
          <w:szCs w:val="24"/>
          <w:shd w:val="clear" w:color="auto" w:fill="FFFFFF"/>
          <w:lang w:val="el-GR"/>
        </w:rPr>
        <w:t xml:space="preserve"> φορέα «Ακροπόλ Ακρος», </w:t>
      </w:r>
      <w:r w:rsidRPr="00283F82">
        <w:rPr>
          <w:rFonts w:ascii="Palatino Linotype" w:eastAsia="Segoe UI" w:hAnsi="Palatino Linotype"/>
          <w:iCs/>
          <w:sz w:val="24"/>
          <w:szCs w:val="24"/>
          <w:shd w:val="clear" w:color="auto" w:fill="FFFFFF"/>
          <w:lang w:val="el-GR"/>
        </w:rPr>
        <w:t>όπου βάλαμε ειδική διάταξη για τα ΑμεΑ. Α</w:t>
      </w:r>
      <w:r w:rsidR="00CE2E1D" w:rsidRPr="00283F82">
        <w:rPr>
          <w:rFonts w:ascii="Palatino Linotype" w:eastAsia="Segoe UI" w:hAnsi="Palatino Linotype"/>
          <w:iCs/>
          <w:sz w:val="24"/>
          <w:szCs w:val="24"/>
          <w:shd w:val="clear" w:color="auto" w:fill="FFFFFF"/>
          <w:lang w:val="el-GR"/>
        </w:rPr>
        <w:t xml:space="preserve">λλά και </w:t>
      </w:r>
      <w:r w:rsidRPr="00283F82">
        <w:rPr>
          <w:rFonts w:ascii="Palatino Linotype" w:eastAsia="Segoe UI" w:hAnsi="Palatino Linotype"/>
          <w:iCs/>
          <w:sz w:val="24"/>
          <w:szCs w:val="24"/>
          <w:shd w:val="clear" w:color="auto" w:fill="FFFFFF"/>
          <w:lang w:val="el-GR"/>
        </w:rPr>
        <w:t>σε ένα</w:t>
      </w:r>
      <w:r w:rsidR="00CE2E1D" w:rsidRPr="00283F82">
        <w:rPr>
          <w:rFonts w:ascii="Palatino Linotype" w:eastAsia="Segoe UI" w:hAnsi="Palatino Linotype"/>
          <w:iCs/>
          <w:sz w:val="24"/>
          <w:szCs w:val="24"/>
          <w:shd w:val="clear" w:color="auto" w:fill="FFFFFF"/>
          <w:lang w:val="el-GR"/>
        </w:rPr>
        <w:t xml:space="preserve"> έργο</w:t>
      </w:r>
      <w:r w:rsidRPr="00283F82">
        <w:rPr>
          <w:rFonts w:ascii="Palatino Linotype" w:eastAsia="Segoe UI" w:hAnsi="Palatino Linotype"/>
          <w:iCs/>
          <w:sz w:val="24"/>
          <w:szCs w:val="24"/>
          <w:shd w:val="clear" w:color="auto" w:fill="FFFFFF"/>
          <w:lang w:val="el-GR"/>
        </w:rPr>
        <w:t xml:space="preserve">, το οποίο είναι σε εξέλιξη και ολοκληρώνεται στο τέλος του 2023, που είναι το έργο </w:t>
      </w:r>
      <w:r w:rsidR="00CE2E1D" w:rsidRPr="00283F82">
        <w:rPr>
          <w:rFonts w:ascii="Palatino Linotype" w:eastAsia="Segoe UI" w:hAnsi="Palatino Linotype"/>
          <w:iCs/>
          <w:sz w:val="24"/>
          <w:szCs w:val="24"/>
          <w:shd w:val="clear" w:color="auto" w:fill="FFFFFF"/>
          <w:lang w:val="el-GR"/>
        </w:rPr>
        <w:t xml:space="preserve">της Αναγνώρισης και Πιστοποίησης των Ελληνικών Μουσείων, δια του </w:t>
      </w:r>
      <w:r w:rsidRPr="00283F82">
        <w:rPr>
          <w:rFonts w:ascii="Palatino Linotype" w:eastAsia="Segoe UI" w:hAnsi="Palatino Linotype"/>
          <w:iCs/>
          <w:sz w:val="24"/>
          <w:szCs w:val="24"/>
          <w:shd w:val="clear" w:color="auto" w:fill="FFFFFF"/>
          <w:lang w:val="el-GR"/>
        </w:rPr>
        <w:t xml:space="preserve">έργου αυτού </w:t>
      </w:r>
      <w:r w:rsidR="00CE2E1D" w:rsidRPr="00283F82">
        <w:rPr>
          <w:rFonts w:ascii="Palatino Linotype" w:eastAsia="Segoe UI" w:hAnsi="Palatino Linotype"/>
          <w:iCs/>
          <w:sz w:val="24"/>
          <w:szCs w:val="24"/>
          <w:shd w:val="clear" w:color="auto" w:fill="FFFFFF"/>
          <w:lang w:val="el-GR"/>
        </w:rPr>
        <w:t>θεσμοθετείται η συμμετοχή των ΑμεΑ</w:t>
      </w:r>
      <w:r w:rsidRPr="00283F82">
        <w:rPr>
          <w:rFonts w:ascii="Palatino Linotype" w:eastAsia="Segoe UI" w:hAnsi="Palatino Linotype"/>
          <w:iCs/>
          <w:sz w:val="24"/>
          <w:szCs w:val="24"/>
          <w:shd w:val="clear" w:color="auto" w:fill="FFFFFF"/>
          <w:lang w:val="el-GR"/>
        </w:rPr>
        <w:t xml:space="preserve">, όχι πλέον στην επίσκεψη, αλλά </w:t>
      </w:r>
      <w:r w:rsidR="00CE2E1D" w:rsidRPr="00283F82">
        <w:rPr>
          <w:rFonts w:ascii="Palatino Linotype" w:eastAsia="Segoe UI" w:hAnsi="Palatino Linotype"/>
          <w:iCs/>
          <w:sz w:val="24"/>
          <w:szCs w:val="24"/>
          <w:shd w:val="clear" w:color="auto" w:fill="FFFFFF"/>
          <w:lang w:val="el-GR"/>
        </w:rPr>
        <w:t xml:space="preserve">στη σύνταξη μουσειολογικών και μουσειογραφικών μελετών. </w:t>
      </w:r>
      <w:r w:rsidRPr="00283F82">
        <w:rPr>
          <w:rFonts w:ascii="Palatino Linotype" w:eastAsia="Segoe UI" w:hAnsi="Palatino Linotype"/>
          <w:iCs/>
          <w:sz w:val="24"/>
          <w:szCs w:val="24"/>
          <w:shd w:val="clear" w:color="auto" w:fill="FFFFFF"/>
          <w:lang w:val="el-GR"/>
        </w:rPr>
        <w:t>Όπως χρειαζόμαστε τον αρχιτέκτονα, τον πολιτικό μηχανικό, τον μουσειολόγο, τον ειδικό για κάθε αντικείμενο μίας μουσειολογικής ή μουσειογραφικής μελέτης</w:t>
      </w:r>
      <w:r w:rsidR="00DE289F" w:rsidRPr="00283F82">
        <w:rPr>
          <w:rFonts w:ascii="Palatino Linotype" w:eastAsia="Segoe UI" w:hAnsi="Palatino Linotype"/>
          <w:iCs/>
          <w:sz w:val="24"/>
          <w:szCs w:val="24"/>
          <w:shd w:val="clear" w:color="auto" w:fill="FFFFFF"/>
          <w:lang w:val="el-GR"/>
        </w:rPr>
        <w:t>, χρειαζόμαστε και το άτομο με αναπηρία γιατί εκείνο ξέρει και μπορεί να καθοδηγήσει τους λοιπούς ειδικούς στο πώς πρέπει να χειριστούν μία σύγχρονη έκθεση σε ένα μουσείο.</w:t>
      </w:r>
    </w:p>
    <w:p w14:paraId="63035BD3" w14:textId="6B37B3D0" w:rsidR="00CE2E1D" w:rsidRPr="00283F82" w:rsidRDefault="00CE2E1D" w:rsidP="00283F82">
      <w:pPr>
        <w:jc w:val="both"/>
        <w:rPr>
          <w:rFonts w:ascii="Palatino Linotype" w:hAnsi="Palatino Linotype"/>
          <w:sz w:val="24"/>
          <w:szCs w:val="24"/>
        </w:rPr>
      </w:pPr>
      <w:r w:rsidRPr="00283F82">
        <w:rPr>
          <w:rFonts w:ascii="Palatino Linotype" w:eastAsia="Segoe UI" w:hAnsi="Palatino Linotype"/>
          <w:iCs/>
          <w:sz w:val="24"/>
          <w:szCs w:val="24"/>
          <w:shd w:val="clear" w:color="auto" w:fill="FFFFFF"/>
          <w:lang w:val="el-GR"/>
        </w:rPr>
        <w:t xml:space="preserve">Βασικός μας στόχος στο Υπουργείο Πολιτισμού δεν είναι μόνον η υλοποίηση έργων προσβασιμότητας που να αφορούν στο κοινωνικό σύνολο, χωρίς αποκλεισμούς. Επιδίωξή μας, </w:t>
      </w:r>
      <w:r w:rsidR="00DE289F" w:rsidRPr="00283F82">
        <w:rPr>
          <w:rFonts w:ascii="Palatino Linotype" w:eastAsia="Segoe UI" w:hAnsi="Palatino Linotype"/>
          <w:iCs/>
          <w:sz w:val="24"/>
          <w:szCs w:val="24"/>
          <w:shd w:val="clear" w:color="auto" w:fill="FFFFFF"/>
          <w:lang w:val="el-GR"/>
        </w:rPr>
        <w:t>και για αυτό</w:t>
      </w:r>
      <w:r w:rsidRPr="00283F82">
        <w:rPr>
          <w:rFonts w:ascii="Palatino Linotype" w:eastAsia="Segoe UI" w:hAnsi="Palatino Linotype"/>
          <w:iCs/>
          <w:sz w:val="24"/>
          <w:szCs w:val="24"/>
          <w:shd w:val="clear" w:color="auto" w:fill="FFFFFF"/>
          <w:lang w:val="el-GR"/>
        </w:rPr>
        <w:t xml:space="preserve"> εργ</w:t>
      </w:r>
      <w:r w:rsidR="00DE289F" w:rsidRPr="00283F82">
        <w:rPr>
          <w:rFonts w:ascii="Palatino Linotype" w:eastAsia="Segoe UI" w:hAnsi="Palatino Linotype"/>
          <w:iCs/>
          <w:sz w:val="24"/>
          <w:szCs w:val="24"/>
          <w:shd w:val="clear" w:color="auto" w:fill="FFFFFF"/>
          <w:lang w:val="el-GR"/>
        </w:rPr>
        <w:t xml:space="preserve">άζονται σχεδόν όλα τα στελέχη του Υπουργείου </w:t>
      </w:r>
      <w:r w:rsidRPr="00283F82">
        <w:rPr>
          <w:rFonts w:ascii="Palatino Linotype" w:eastAsia="Segoe UI" w:hAnsi="Palatino Linotype"/>
          <w:iCs/>
          <w:sz w:val="24"/>
          <w:szCs w:val="24"/>
          <w:shd w:val="clear" w:color="auto" w:fill="FFFFFF"/>
          <w:lang w:val="el-GR"/>
        </w:rPr>
        <w:t xml:space="preserve">συστηματικά είναι </w:t>
      </w:r>
      <w:r w:rsidRPr="00283F82">
        <w:rPr>
          <w:rFonts w:ascii="Palatino Linotype" w:hAnsi="Palatino Linotype"/>
          <w:sz w:val="24"/>
          <w:szCs w:val="24"/>
          <w:lang w:val="el-GR"/>
        </w:rPr>
        <w:t xml:space="preserve">η εμπέδωση μιας νέας νοοτροπίας και ενός διαφορετικού παραδείγματος στη διαχείριση και αξιοποίηση της πολιτιστικής κληρονομιάς και της σύγχρονης πολιτιστικής δημιουργίας. Μιας νοοτροπίας με έντονο το στοιχείο της χωρητικότητας, της συμπερίληψης, του απόλυτου φραγμού στον αποκλεισμό. </w:t>
      </w:r>
      <w:r w:rsidR="00DE289F" w:rsidRPr="00283F82">
        <w:rPr>
          <w:rFonts w:ascii="Palatino Linotype" w:hAnsi="Palatino Linotype"/>
          <w:sz w:val="24"/>
          <w:szCs w:val="24"/>
          <w:lang w:val="el-GR"/>
        </w:rPr>
        <w:t xml:space="preserve">Πρόσβαση δηλαδή παντού. </w:t>
      </w:r>
    </w:p>
    <w:p w14:paraId="27FE84BA" w14:textId="77777777" w:rsidR="00CE2E1D" w:rsidRPr="00283F82" w:rsidRDefault="00CE2E1D" w:rsidP="00283F82">
      <w:pPr>
        <w:jc w:val="both"/>
        <w:rPr>
          <w:rFonts w:ascii="Palatino Linotype" w:hAnsi="Palatino Linotype"/>
          <w:sz w:val="24"/>
          <w:szCs w:val="24"/>
          <w:lang w:val="el-GR"/>
        </w:rPr>
      </w:pPr>
    </w:p>
    <w:sectPr w:rsidR="00CE2E1D" w:rsidRPr="00283F82" w:rsidSect="00E90D8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1D"/>
    <w:rsid w:val="00283F82"/>
    <w:rsid w:val="003C7D36"/>
    <w:rsid w:val="004E0916"/>
    <w:rsid w:val="005A7E65"/>
    <w:rsid w:val="00881049"/>
    <w:rsid w:val="008A5733"/>
    <w:rsid w:val="00B8719A"/>
    <w:rsid w:val="00CE2E1D"/>
    <w:rsid w:val="00DA2927"/>
    <w:rsid w:val="00DE289F"/>
    <w:rsid w:val="00E90D86"/>
    <w:rsid w:val="00F118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617C0D23"/>
  <w15:chartTrackingRefBased/>
  <w15:docId w15:val="{9D53E0BA-0E51-8242-A671-AE45EC7F9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E1D"/>
    <w:pPr>
      <w:spacing w:after="160" w:line="259" w:lineRule="auto"/>
    </w:pPr>
    <w:rPr>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basedOn w:val="a"/>
    <w:rsid w:val="00DE289F"/>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normalchar">
    <w:name w:val="normal__char"/>
    <w:basedOn w:val="a0"/>
    <w:rsid w:val="00DE2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102817">
      <w:bodyDiv w:val="1"/>
      <w:marLeft w:val="0"/>
      <w:marRight w:val="0"/>
      <w:marTop w:val="0"/>
      <w:marBottom w:val="0"/>
      <w:divBdr>
        <w:top w:val="none" w:sz="0" w:space="0" w:color="auto"/>
        <w:left w:val="none" w:sz="0" w:space="0" w:color="auto"/>
        <w:bottom w:val="none" w:sz="0" w:space="0" w:color="auto"/>
        <w:right w:val="none" w:sz="0" w:space="0" w:color="auto"/>
      </w:divBdr>
    </w:div>
    <w:div w:id="963581467">
      <w:bodyDiv w:val="1"/>
      <w:marLeft w:val="0"/>
      <w:marRight w:val="0"/>
      <w:marTop w:val="0"/>
      <w:marBottom w:val="0"/>
      <w:divBdr>
        <w:top w:val="none" w:sz="0" w:space="0" w:color="auto"/>
        <w:left w:val="none" w:sz="0" w:space="0" w:color="auto"/>
        <w:bottom w:val="none" w:sz="0" w:space="0" w:color="auto"/>
        <w:right w:val="none" w:sz="0" w:space="0" w:color="auto"/>
      </w:divBdr>
    </w:div>
    <w:div w:id="194854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7236B9A-BAE8-434C-AAD5-A31DDC8B77C0}"/>
</file>

<file path=customXml/itemProps2.xml><?xml version="1.0" encoding="utf-8"?>
<ds:datastoreItem xmlns:ds="http://schemas.openxmlformats.org/officeDocument/2006/customXml" ds:itemID="{4FA38F67-A4D7-4602-87F8-6E54AFA35DC1}"/>
</file>

<file path=customXml/itemProps3.xml><?xml version="1.0" encoding="utf-8"?>
<ds:datastoreItem xmlns:ds="http://schemas.openxmlformats.org/officeDocument/2006/customXml" ds:itemID="{18BEC4BD-DD9A-4F4F-9937-A426701AA280}"/>
</file>

<file path=docProps/app.xml><?xml version="1.0" encoding="utf-8"?>
<Properties xmlns="http://schemas.openxmlformats.org/officeDocument/2006/extended-properties" xmlns:vt="http://schemas.openxmlformats.org/officeDocument/2006/docPropsVTypes">
  <Template>Normal.dotm</Template>
  <TotalTime>0</TotalTime>
  <Pages>6</Pages>
  <Words>2135</Words>
  <Characters>11530</Characters>
  <Application>Microsoft Office Word</Application>
  <DocSecurity>0</DocSecurity>
  <Lines>96</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Ομιλία της Υπουργού Πολιτισμού και Αθλητισμού στην Ημερίδα Πρόσβαση Παντού</dc:title>
  <dc:subject/>
  <dc:creator>Χρήστης του Microsoft Office</dc:creator>
  <cp:keywords/>
  <dc:description/>
  <cp:lastModifiedBy>Γεωργία Μπούμη</cp:lastModifiedBy>
  <cp:revision>2</cp:revision>
  <dcterms:created xsi:type="dcterms:W3CDTF">2021-12-01T14:38:00Z</dcterms:created>
  <dcterms:modified xsi:type="dcterms:W3CDTF">2021-12-01T14:38:00Z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